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cs="Arial"/>
          <w:b/>
          <w:b/>
          <w:bCs/>
          <w:color w:val="0F7003"/>
          <w:sz w:val="26"/>
          <w:szCs w:val="26"/>
        </w:rPr>
      </w:pPr>
      <w:r>
        <w:rPr>
          <w:rFonts w:cs="Arial" w:ascii="Arial" w:hAnsi="Arial"/>
          <w:b/>
          <w:bCs/>
          <w:color w:val="0F7003"/>
          <w:sz w:val="26"/>
          <w:szCs w:val="26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F7003"/>
          <w:sz w:val="26"/>
          <w:szCs w:val="26"/>
          <w:lang w:val="en-US"/>
        </w:rPr>
      </w:pPr>
      <w:r>
        <w:rPr>
          <w:rFonts w:cs="Arial" w:ascii="Arial" w:hAnsi="Arial"/>
          <w:b/>
          <w:bCs/>
          <w:color w:val="0F7003"/>
          <w:sz w:val="26"/>
          <w:szCs w:val="26"/>
          <w:lang w:val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F7003"/>
          <w:sz w:val="26"/>
          <w:szCs w:val="26"/>
          <w:lang w:val="en-US"/>
        </w:rPr>
      </w:pPr>
      <w:r>
        <w:rPr>
          <w:rFonts w:cs="Arial" w:ascii="Arial" w:hAnsi="Arial"/>
          <w:b/>
          <w:bCs/>
          <w:color w:val="0F7003"/>
          <w:sz w:val="26"/>
          <w:szCs w:val="26"/>
          <w:lang w:val="en-US"/>
        </w:rPr>
      </w:r>
    </w:p>
    <w:p>
      <w:pPr>
        <w:pStyle w:val="Normal"/>
        <w:widowControl w:val="false"/>
        <w:rPr/>
      </w:pPr>
      <w:r>
        <w:rPr>
          <w:rFonts w:cs="Arial" w:ascii="Arial" w:hAnsi="Arial"/>
          <w:b/>
          <w:bCs/>
          <w:sz w:val="28"/>
          <w:szCs w:val="28"/>
          <w:lang w:val="en-US"/>
        </w:rPr>
        <w:t xml:space="preserve">Завтраки включены в стоимость проживания. </w:t>
      </w:r>
      <w:r>
        <w:rPr>
          <w:rFonts w:cs="Arial" w:ascii="Arial" w:hAnsi="Arial"/>
          <w:sz w:val="28"/>
          <w:szCs w:val="28"/>
          <w:lang w:val="en-US"/>
        </w:rPr>
        <w:t xml:space="preserve">Обеды и ужины возможны   комплексные. Стоимость комплексного питания </w:t>
      </w:r>
      <w:r>
        <w:rPr>
          <w:rFonts w:cs="Arial" w:ascii="Arial" w:hAnsi="Arial"/>
          <w:sz w:val="28"/>
          <w:szCs w:val="28"/>
          <w:u w:val="single"/>
          <w:lang w:val="en-US"/>
        </w:rPr>
        <w:t>500 руб. с человека за один прием пищи</w:t>
      </w:r>
      <w:r>
        <w:rPr>
          <w:rFonts w:cs="Arial" w:ascii="Arial" w:hAnsi="Arial"/>
          <w:sz w:val="28"/>
          <w:szCs w:val="28"/>
          <w:lang w:val="en-US"/>
        </w:rPr>
        <w:t xml:space="preserve"> (обед или ужин по выбору) при заказе на этапе бронирования. т.е. вы бронируете питание на весь срок проживания. 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8"/>
          <w:szCs w:val="28"/>
          <w:lang w:val="en-US"/>
        </w:rPr>
        <w:t xml:space="preserve">   </w:t>
      </w:r>
      <w:r>
        <w:rPr>
          <w:rFonts w:cs="Arial" w:ascii="Arial" w:hAnsi="Arial"/>
          <w:sz w:val="28"/>
          <w:szCs w:val="28"/>
          <w:lang w:val="en-US"/>
        </w:rPr>
        <w:t xml:space="preserve">При оплате "разовых комплексов" на месте стоимость </w:t>
      </w:r>
      <w:r>
        <w:rPr>
          <w:rFonts w:cs="Arial" w:ascii="Arial" w:hAnsi="Arial"/>
          <w:sz w:val="28"/>
          <w:szCs w:val="28"/>
          <w:u w:val="single"/>
          <w:lang w:val="en-US"/>
        </w:rPr>
        <w:t>600 руб.</w:t>
      </w:r>
      <w:r>
        <w:rPr>
          <w:rFonts w:cs="Arial" w:ascii="Arial" w:hAnsi="Arial"/>
          <w:sz w:val="28"/>
          <w:szCs w:val="28"/>
          <w:lang w:val="en-US"/>
        </w:rPr>
        <w:t xml:space="preserve"> 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8"/>
          <w:szCs w:val="28"/>
          <w:lang w:val="en-US"/>
        </w:rPr>
        <w:t>(</w:t>
      </w:r>
      <w:r>
        <w:rPr>
          <w:rFonts w:cs="Arial" w:ascii="Arial" w:hAnsi="Arial"/>
          <w:sz w:val="28"/>
          <w:szCs w:val="28"/>
          <w:lang w:val="en-US"/>
        </w:rPr>
        <w:t xml:space="preserve">забронировать питание - дешевле). </w:t>
      </w:r>
    </w:p>
    <w:p>
      <w:pPr>
        <w:pStyle w:val="Normal"/>
        <w:widowControl w:val="fals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  <w:lang w:val="en-US"/>
        </w:rPr>
        <w:t>Примечание: количество оплаченного питания можно заказывать в любых вариациях,</w:t>
      </w:r>
      <w:r>
        <w:rPr>
          <w:rFonts w:cs="Arial" w:ascii="Arial" w:hAnsi="Arial"/>
          <w:i/>
          <w:iCs/>
          <w:sz w:val="28"/>
          <w:szCs w:val="28"/>
        </w:rPr>
        <w:t xml:space="preserve"> </w:t>
      </w:r>
      <w:r>
        <w:rPr>
          <w:rFonts w:cs="Arial" w:ascii="Arial" w:hAnsi="Arial"/>
          <w:i/>
          <w:iCs/>
          <w:sz w:val="28"/>
          <w:szCs w:val="28"/>
          <w:lang w:val="en-US"/>
        </w:rPr>
        <w:t>обед и ужин или одно из двух.</w:t>
      </w:r>
      <w:r>
        <w:rPr>
          <w:rFonts w:cs="Arial" w:ascii="Arial" w:hAnsi="Arial"/>
          <w:i/>
          <w:iCs/>
          <w:sz w:val="28"/>
          <w:szCs w:val="28"/>
        </w:rPr>
        <w:t xml:space="preserve"> Если Вы к концу срока не используете оплаченное питание , можно остаток денег использовать по меню ресторана. 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sz w:val="32"/>
          <w:szCs w:val="32"/>
        </w:rPr>
        <w:t>В ресторане кроме комплексных обедов и ужинов очень разнообразное  Европейское меню.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Для самых маленьких гостей  есть детское меню.</w:t>
      </w:r>
      <w:bookmarkStart w:id="0" w:name="_GoBack"/>
      <w:bookmarkEnd w:id="0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 xml:space="preserve">Детям выгоднее питатся по детскому меню. </w:t>
      </w:r>
    </w:p>
    <w:p>
      <w:pPr>
        <w:pStyle w:val="Normal"/>
        <w:widowControl w:val="false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</w:r>
    </w:p>
    <w:p>
      <w:pPr>
        <w:pStyle w:val="Normal"/>
        <w:rPr/>
      </w:pPr>
      <w:r>
        <w:rPr/>
        <w:drawing>
          <wp:inline distT="0" distB="0" distL="0" distR="0">
            <wp:extent cx="5487035" cy="2603500"/>
            <wp:effectExtent l="0" t="0" r="0" b="0"/>
            <wp:docPr id="1" name="Рисунок 1" descr="Macintosh HD:Users:alexandr:Desktop:DSC_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Macintosh HD:Users:alexandr:Desktop:DSC_591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 C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ldNqvb2dFg1XuISW6c+UrSvyJXo=" w:salt="S1v41qwpIFjVPm8DWswasg=="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d71f9"/>
    <w:rPr>
      <w:rFonts w:ascii="Lucida Grande CY" w:hAnsi="Lucida Grande CY" w:cs="Lucida Grande CY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71f9"/>
    <w:pPr/>
    <w:rPr>
      <w:rFonts w:ascii="Lucida Grande CY" w:hAnsi="Lucida Grande CY" w:cs="Lucida Grande CY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LibreOffice/6.1.3.2$MacOSX_X86_64 LibreOffice_project/86daf60bf00efa86ad547e59e09d6bb77c699acb</Application>
  <Pages>1</Pages>
  <Words>109</Words>
  <Characters>636</Characters>
  <CharactersWithSpaces>750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2016-11-22T14:52:00Z</dcterms:created>
  <dc:creator>Alexandr</dc:creator>
  <dc:description/>
  <dc:language>ru-RU</dc:language>
  <cp:lastModifiedBy/>
  <cp:lastPrinted>2016-11-22T14:44:00Z</cp:lastPrinted>
  <dcterms:modified xsi:type="dcterms:W3CDTF">2019-01-24T22:45:17Z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